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8" w:rsidRPr="00D72658" w:rsidRDefault="00D72658" w:rsidP="00D7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726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Новые документы в отраслевом комплекте</w:t>
      </w: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726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spellStart"/>
      <w:r w:rsidRPr="00D726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Техэксперт</w:t>
      </w:r>
      <w:proofErr w:type="spellEnd"/>
      <w:r w:rsidRPr="00D726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Пищевая промышленность»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январ</w:t>
      </w:r>
      <w:r w:rsidRPr="00D726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пищевой отрасли.</w:t>
      </w: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 документ</w:t>
      </w:r>
    </w:p>
    <w:p w:rsidR="00574213" w:rsidRPr="00D72658" w:rsidRDefault="00574213" w:rsidP="00D72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5327" w:rsidRPr="00D72658" w:rsidRDefault="00065327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от 01.01.2023 </w:t>
      </w:r>
      <w:proofErr w:type="gramStart"/>
      <w:r w:rsidRPr="00D7265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&quot;ГОСТ ISO/TS 13136-2016 Микробиология пищевой продукции и кормов для ...&quot;&#10;(утв. приказом Росстандарта от 07.11.2016 N 1606-ст)&#10;Статус: действующая редакция (действ. с 01.01.2023)&#10;Применяется для целей технического регламента" w:history="1">
        <w:proofErr w:type="gramStart"/>
        <w:r w:rsidRPr="009C063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ГОСТ</w:t>
        </w:r>
        <w:proofErr w:type="gramEnd"/>
        <w:r w:rsidRPr="009C063C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 xml:space="preserve"> ISO/TS 13136-2016</w:t>
        </w:r>
      </w:hyperlink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72658">
        <w:rPr>
          <w:rFonts w:ascii="Times New Roman" w:hAnsi="Times New Roman" w:cs="Times New Roman"/>
          <w:color w:val="000000"/>
          <w:sz w:val="24"/>
          <w:szCs w:val="24"/>
        </w:rPr>
        <w:t>Микробиология пищевой продукции и кормов для</w:t>
      </w:r>
      <w:r w:rsidR="00D7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658">
        <w:rPr>
          <w:rFonts w:ascii="Times New Roman" w:hAnsi="Times New Roman" w:cs="Times New Roman"/>
          <w:color w:val="000000"/>
          <w:sz w:val="24"/>
          <w:szCs w:val="24"/>
        </w:rPr>
        <w:t>животных. Полимеразная цепная реакция в режиме реального времени для определения</w:t>
      </w:r>
      <w:r w:rsidR="00D7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патогенных микроорганизмов. Горизонтальный метод определения бактерий </w:t>
      </w:r>
      <w:proofErr w:type="spellStart"/>
      <w:r w:rsidRPr="00D72658">
        <w:rPr>
          <w:rFonts w:ascii="Times New Roman" w:hAnsi="Times New Roman" w:cs="Times New Roman"/>
          <w:color w:val="000000"/>
          <w:sz w:val="24"/>
          <w:szCs w:val="24"/>
        </w:rPr>
        <w:t>Escherichia</w:t>
      </w:r>
      <w:proofErr w:type="spellEnd"/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658">
        <w:rPr>
          <w:rFonts w:ascii="Times New Roman" w:hAnsi="Times New Roman" w:cs="Times New Roman"/>
          <w:color w:val="000000"/>
          <w:sz w:val="24"/>
          <w:szCs w:val="24"/>
        </w:rPr>
        <w:t>coli</w:t>
      </w:r>
      <w:proofErr w:type="spellEnd"/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, продуцирующих </w:t>
      </w:r>
      <w:proofErr w:type="spellStart"/>
      <w:r w:rsidRPr="00D72658">
        <w:rPr>
          <w:rFonts w:ascii="Times New Roman" w:hAnsi="Times New Roman" w:cs="Times New Roman"/>
          <w:color w:val="000000"/>
          <w:sz w:val="24"/>
          <w:szCs w:val="24"/>
        </w:rPr>
        <w:t>Шига</w:t>
      </w:r>
      <w:proofErr w:type="spellEnd"/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-токсин, в том числе </w:t>
      </w:r>
      <w:proofErr w:type="spellStart"/>
      <w:r w:rsidRPr="00D72658">
        <w:rPr>
          <w:rFonts w:ascii="Times New Roman" w:hAnsi="Times New Roman" w:cs="Times New Roman"/>
          <w:color w:val="000000"/>
          <w:sz w:val="24"/>
          <w:szCs w:val="24"/>
        </w:rPr>
        <w:t>серогрупп</w:t>
      </w:r>
      <w:proofErr w:type="spellEnd"/>
      <w:r w:rsidRPr="00D72658">
        <w:rPr>
          <w:rFonts w:ascii="Times New Roman" w:hAnsi="Times New Roman" w:cs="Times New Roman"/>
          <w:color w:val="000000"/>
          <w:sz w:val="24"/>
          <w:szCs w:val="24"/>
        </w:rPr>
        <w:t xml:space="preserve"> O157, O111, O26, O103 и O145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327" w:rsidRDefault="00065327" w:rsidP="00D7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658" w:rsidRPr="00D72658" w:rsidRDefault="00D72658" w:rsidP="00D72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D72658" w:rsidRPr="00D72658" w:rsidRDefault="00D72658" w:rsidP="00D72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15 документов. </w:t>
      </w:r>
      <w:proofErr w:type="gramStart"/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D7265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201E46" w:rsidRPr="00D72658" w:rsidRDefault="00201E46" w:rsidP="00D726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>Допускается ли использовать различные рецептурные закладки основного сырья при выпуске соковой продукции для детского питания старше 3-х лет по одному СГР</w:t>
      </w:r>
      <w:r w:rsidR="00D72658" w:rsidRPr="00A4738B">
        <w:rPr>
          <w:rFonts w:ascii="Times New Roman" w:hAnsi="Times New Roman" w:cs="Times New Roman"/>
          <w:sz w:val="24"/>
          <w:szCs w:val="24"/>
        </w:rPr>
        <w:t>.</w:t>
      </w: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>Допускается ли использование антиокислителей и регуляторов кислотности при производстве крупнокусковых мясных полуфабрикатов в маринаде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>Как проводить испытания на наличие минеральной смеси в манной крупе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 xml:space="preserve">Можно ли декларировать продукцию из мяса птицы на время переходного периода без подтверждения соответствия </w:t>
      </w:r>
      <w:proofErr w:type="gramStart"/>
      <w:r w:rsidRPr="00A4738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4738B">
        <w:rPr>
          <w:rFonts w:ascii="Times New Roman" w:hAnsi="Times New Roman" w:cs="Times New Roman"/>
          <w:sz w:val="24"/>
          <w:szCs w:val="24"/>
        </w:rPr>
        <w:t xml:space="preserve"> ЕАЭС 051/2021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658" w:rsidRPr="00D72658" w:rsidRDefault="00D72658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658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>Об обязательной маркировке детской воды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A4738B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color w:val="000000"/>
          <w:sz w:val="24"/>
          <w:szCs w:val="24"/>
        </w:rPr>
        <w:t>Правила округления при указании углеводов в составе пищевой продукции</w:t>
      </w:r>
      <w:r w:rsidR="00D72658" w:rsidRPr="00A473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46" w:rsidRPr="00D72658" w:rsidRDefault="00201E46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38B">
        <w:rPr>
          <w:rFonts w:ascii="Times New Roman" w:hAnsi="Times New Roman" w:cs="Times New Roman"/>
          <w:sz w:val="24"/>
          <w:szCs w:val="24"/>
        </w:rPr>
        <w:t>Формирование наименования пр</w:t>
      </w:r>
      <w:bookmarkStart w:id="0" w:name="_GoBack"/>
      <w:bookmarkEnd w:id="0"/>
      <w:r w:rsidRPr="00A4738B">
        <w:rPr>
          <w:rFonts w:ascii="Times New Roman" w:hAnsi="Times New Roman" w:cs="Times New Roman"/>
          <w:sz w:val="24"/>
          <w:szCs w:val="24"/>
        </w:rPr>
        <w:t>одукции из мяса птицы на примере полуфабрикатов</w:t>
      </w:r>
      <w:r w:rsidR="00D72658" w:rsidRPr="00D72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7ED8" w:rsidRPr="00B63D2B" w:rsidRDefault="00CC7ED8" w:rsidP="00D72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CC7ED8" w:rsidRPr="00B63D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58" w:rsidRDefault="00D72658" w:rsidP="00D72658">
      <w:pPr>
        <w:spacing w:after="0" w:line="240" w:lineRule="auto"/>
      </w:pPr>
      <w:r>
        <w:separator/>
      </w:r>
    </w:p>
  </w:endnote>
  <w:endnote w:type="continuationSeparator" w:id="0">
    <w:p w:rsidR="00D72658" w:rsidRDefault="00D72658" w:rsidP="00D7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58" w:rsidRDefault="00D72658" w:rsidP="00D72658">
      <w:pPr>
        <w:spacing w:after="0" w:line="240" w:lineRule="auto"/>
      </w:pPr>
      <w:r>
        <w:separator/>
      </w:r>
    </w:p>
  </w:footnote>
  <w:footnote w:type="continuationSeparator" w:id="0">
    <w:p w:rsidR="00D72658" w:rsidRDefault="00D72658" w:rsidP="00D7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58" w:rsidRDefault="00D72658">
    <w:pPr>
      <w:pStyle w:val="a5"/>
    </w:pPr>
    <w:r>
      <w:rPr>
        <w:noProof/>
        <w:lang w:eastAsia="ru-RU"/>
      </w:rPr>
      <w:drawing>
        <wp:inline distT="0" distB="6350" distL="0" distR="6350" wp14:anchorId="7F196735" wp14:editId="0C995C76">
          <wp:extent cx="2127250" cy="679450"/>
          <wp:effectExtent l="0" t="0" r="0" b="0"/>
          <wp:docPr id="1" name="Рисунок 3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658" w:rsidRDefault="00D72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bCzSXkyFe8PuL1j95NPA5lNRs=" w:salt="aUJViAL8Rqa+oWkTKXcmN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65327"/>
    <w:rsid w:val="000C1E1A"/>
    <w:rsid w:val="00134AA9"/>
    <w:rsid w:val="00201E46"/>
    <w:rsid w:val="00241B84"/>
    <w:rsid w:val="002755B1"/>
    <w:rsid w:val="003323B1"/>
    <w:rsid w:val="003A1EB1"/>
    <w:rsid w:val="003D1181"/>
    <w:rsid w:val="005172BC"/>
    <w:rsid w:val="00574213"/>
    <w:rsid w:val="00574AE3"/>
    <w:rsid w:val="005B4600"/>
    <w:rsid w:val="00610E0E"/>
    <w:rsid w:val="0061594B"/>
    <w:rsid w:val="006336AD"/>
    <w:rsid w:val="00652CCE"/>
    <w:rsid w:val="006769B9"/>
    <w:rsid w:val="006D3F89"/>
    <w:rsid w:val="00735433"/>
    <w:rsid w:val="007743E9"/>
    <w:rsid w:val="00782BAE"/>
    <w:rsid w:val="007B3762"/>
    <w:rsid w:val="007C0888"/>
    <w:rsid w:val="009C063C"/>
    <w:rsid w:val="00A40053"/>
    <w:rsid w:val="00A4738B"/>
    <w:rsid w:val="00AB5256"/>
    <w:rsid w:val="00AC0C79"/>
    <w:rsid w:val="00AC6E83"/>
    <w:rsid w:val="00AC7A0E"/>
    <w:rsid w:val="00B048DA"/>
    <w:rsid w:val="00B213B0"/>
    <w:rsid w:val="00B33873"/>
    <w:rsid w:val="00B63D2B"/>
    <w:rsid w:val="00B751A4"/>
    <w:rsid w:val="00BA345F"/>
    <w:rsid w:val="00CB4A53"/>
    <w:rsid w:val="00CC7ED8"/>
    <w:rsid w:val="00D24D4B"/>
    <w:rsid w:val="00D642E2"/>
    <w:rsid w:val="00D66B7E"/>
    <w:rsid w:val="00D72658"/>
    <w:rsid w:val="00DD3088"/>
    <w:rsid w:val="00E05CF5"/>
    <w:rsid w:val="00E1232F"/>
    <w:rsid w:val="00E22B4E"/>
    <w:rsid w:val="00E71C69"/>
    <w:rsid w:val="00EE0975"/>
    <w:rsid w:val="00F11D9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658"/>
  </w:style>
  <w:style w:type="paragraph" w:styleId="a7">
    <w:name w:val="footer"/>
    <w:basedOn w:val="a"/>
    <w:link w:val="a8"/>
    <w:uiPriority w:val="99"/>
    <w:unhideWhenUsed/>
    <w:rsid w:val="00D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658"/>
  </w:style>
  <w:style w:type="character" w:styleId="a9">
    <w:name w:val="Hyperlink"/>
    <w:basedOn w:val="a0"/>
    <w:uiPriority w:val="99"/>
    <w:unhideWhenUsed/>
    <w:rsid w:val="009C06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658"/>
  </w:style>
  <w:style w:type="paragraph" w:styleId="a7">
    <w:name w:val="footer"/>
    <w:basedOn w:val="a"/>
    <w:link w:val="a8"/>
    <w:uiPriority w:val="99"/>
    <w:unhideWhenUsed/>
    <w:rsid w:val="00D7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658"/>
  </w:style>
  <w:style w:type="character" w:styleId="a9">
    <w:name w:val="Hyperlink"/>
    <w:basedOn w:val="a0"/>
    <w:uiPriority w:val="99"/>
    <w:unhideWhenUsed/>
    <w:rsid w:val="009C06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411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2B18-D2F2-4FBF-B003-6809427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35</cp:revision>
  <cp:lastPrinted>2023-02-07T12:30:00Z</cp:lastPrinted>
  <dcterms:created xsi:type="dcterms:W3CDTF">2021-04-28T12:04:00Z</dcterms:created>
  <dcterms:modified xsi:type="dcterms:W3CDTF">2023-02-08T06:45:00Z</dcterms:modified>
</cp:coreProperties>
</file>